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AC29B" w14:textId="77777777" w:rsidR="000F1D1F" w:rsidRDefault="00B63AB1">
      <w:r>
        <w:t>Chapter 6:</w:t>
      </w:r>
    </w:p>
    <w:p w14:paraId="00F87799" w14:textId="77777777" w:rsidR="00B63AB1" w:rsidRDefault="00B63AB1"/>
    <w:p w14:paraId="5710E067" w14:textId="77777777" w:rsidR="00B63AB1" w:rsidRDefault="00B63AB1" w:rsidP="00B63AB1">
      <w:pPr>
        <w:pStyle w:val="ListParagraph"/>
        <w:numPr>
          <w:ilvl w:val="0"/>
          <w:numId w:val="1"/>
        </w:numPr>
      </w:pPr>
      <w:r>
        <w:t>Selective attention</w:t>
      </w:r>
    </w:p>
    <w:p w14:paraId="3D7DB59F" w14:textId="77777777" w:rsidR="00B63AB1" w:rsidRDefault="00B63AB1" w:rsidP="00B63AB1">
      <w:pPr>
        <w:pStyle w:val="ListParagraph"/>
        <w:numPr>
          <w:ilvl w:val="0"/>
          <w:numId w:val="1"/>
        </w:numPr>
      </w:pPr>
      <w:r>
        <w:t>In-</w:t>
      </w:r>
      <w:bookmarkStart w:id="0" w:name="_GoBack"/>
      <w:bookmarkEnd w:id="0"/>
      <w:r>
        <w:t>attentional blindness</w:t>
      </w:r>
    </w:p>
    <w:p w14:paraId="1AAD70C7" w14:textId="77777777" w:rsidR="00B63AB1" w:rsidRDefault="00B63AB1" w:rsidP="00B63AB1">
      <w:pPr>
        <w:pStyle w:val="ListParagraph"/>
        <w:numPr>
          <w:ilvl w:val="0"/>
          <w:numId w:val="1"/>
        </w:numPr>
      </w:pPr>
      <w:r>
        <w:t>Visual capture</w:t>
      </w:r>
    </w:p>
    <w:p w14:paraId="0ACC37DF" w14:textId="77777777" w:rsidR="00B63AB1" w:rsidRDefault="00B63AB1" w:rsidP="00B63AB1">
      <w:pPr>
        <w:pStyle w:val="ListParagraph"/>
        <w:numPr>
          <w:ilvl w:val="0"/>
          <w:numId w:val="1"/>
        </w:numPr>
      </w:pPr>
      <w:r>
        <w:t>Gestalt</w:t>
      </w:r>
    </w:p>
    <w:p w14:paraId="5788149E" w14:textId="77777777" w:rsidR="00B63AB1" w:rsidRDefault="00B63AB1" w:rsidP="00B63AB1">
      <w:pPr>
        <w:pStyle w:val="ListParagraph"/>
        <w:numPr>
          <w:ilvl w:val="0"/>
          <w:numId w:val="1"/>
        </w:numPr>
      </w:pPr>
      <w:r>
        <w:t>Figure-ground</w:t>
      </w:r>
    </w:p>
    <w:p w14:paraId="1A8BCA7E" w14:textId="77777777" w:rsidR="00B63AB1" w:rsidRDefault="00B63AB1" w:rsidP="00B63AB1">
      <w:pPr>
        <w:pStyle w:val="ListParagraph"/>
        <w:numPr>
          <w:ilvl w:val="0"/>
          <w:numId w:val="1"/>
        </w:numPr>
      </w:pPr>
      <w:r>
        <w:t>Grouping</w:t>
      </w:r>
    </w:p>
    <w:p w14:paraId="7FE3F61F" w14:textId="77777777" w:rsidR="00B63AB1" w:rsidRDefault="00B63AB1" w:rsidP="00B63AB1">
      <w:pPr>
        <w:pStyle w:val="ListParagraph"/>
        <w:numPr>
          <w:ilvl w:val="0"/>
          <w:numId w:val="1"/>
        </w:numPr>
      </w:pPr>
      <w:r>
        <w:t>Depth perception</w:t>
      </w:r>
    </w:p>
    <w:p w14:paraId="676605DC" w14:textId="77777777" w:rsidR="00B63AB1" w:rsidRDefault="00B63AB1" w:rsidP="00B63AB1">
      <w:pPr>
        <w:pStyle w:val="ListParagraph"/>
        <w:numPr>
          <w:ilvl w:val="0"/>
          <w:numId w:val="1"/>
        </w:numPr>
      </w:pPr>
      <w:r>
        <w:t>Visual cliff</w:t>
      </w:r>
    </w:p>
    <w:p w14:paraId="4FFBB9D7" w14:textId="77777777" w:rsidR="00B63AB1" w:rsidRDefault="00B63AB1" w:rsidP="00B63AB1">
      <w:pPr>
        <w:pStyle w:val="ListParagraph"/>
        <w:numPr>
          <w:ilvl w:val="0"/>
          <w:numId w:val="1"/>
        </w:numPr>
      </w:pPr>
      <w:r>
        <w:t>Binocular cues</w:t>
      </w:r>
    </w:p>
    <w:p w14:paraId="07153CAF" w14:textId="77777777" w:rsidR="00B63AB1" w:rsidRDefault="00B63AB1" w:rsidP="00B63AB1">
      <w:pPr>
        <w:pStyle w:val="ListParagraph"/>
        <w:numPr>
          <w:ilvl w:val="0"/>
          <w:numId w:val="1"/>
        </w:numPr>
      </w:pPr>
      <w:r>
        <w:t>Retinal disparity</w:t>
      </w:r>
    </w:p>
    <w:p w14:paraId="54C5B54D" w14:textId="77777777" w:rsidR="00B63AB1" w:rsidRDefault="00B63AB1" w:rsidP="00B63AB1">
      <w:pPr>
        <w:pStyle w:val="ListParagraph"/>
        <w:numPr>
          <w:ilvl w:val="0"/>
          <w:numId w:val="1"/>
        </w:numPr>
      </w:pPr>
      <w:r>
        <w:t>Convergence</w:t>
      </w:r>
    </w:p>
    <w:p w14:paraId="3FC93FDC" w14:textId="77777777" w:rsidR="00B63AB1" w:rsidRDefault="00B63AB1" w:rsidP="00B63AB1">
      <w:pPr>
        <w:pStyle w:val="ListParagraph"/>
        <w:numPr>
          <w:ilvl w:val="0"/>
          <w:numId w:val="1"/>
        </w:numPr>
      </w:pPr>
      <w:r>
        <w:t>Monocular cues</w:t>
      </w:r>
    </w:p>
    <w:p w14:paraId="26A3C28D" w14:textId="77777777" w:rsidR="00B63AB1" w:rsidRDefault="00B63AB1" w:rsidP="00B63AB1">
      <w:pPr>
        <w:pStyle w:val="ListParagraph"/>
        <w:numPr>
          <w:ilvl w:val="0"/>
          <w:numId w:val="1"/>
        </w:numPr>
      </w:pPr>
      <w:r>
        <w:t>Phi phenomenon</w:t>
      </w:r>
    </w:p>
    <w:p w14:paraId="736B56B7" w14:textId="77777777" w:rsidR="00B63AB1" w:rsidRDefault="00B63AB1" w:rsidP="00B63AB1">
      <w:pPr>
        <w:pStyle w:val="ListParagraph"/>
        <w:numPr>
          <w:ilvl w:val="0"/>
          <w:numId w:val="1"/>
        </w:numPr>
      </w:pPr>
      <w:r>
        <w:t>Perceptual constancy</w:t>
      </w:r>
    </w:p>
    <w:p w14:paraId="77EA8CDC" w14:textId="77777777" w:rsidR="00B63AB1" w:rsidRDefault="00B63AB1" w:rsidP="00B63AB1">
      <w:pPr>
        <w:pStyle w:val="ListParagraph"/>
        <w:numPr>
          <w:ilvl w:val="0"/>
          <w:numId w:val="1"/>
        </w:numPr>
      </w:pPr>
      <w:r>
        <w:t>Perceptual adaptation</w:t>
      </w:r>
    </w:p>
    <w:p w14:paraId="7C2AC0CA" w14:textId="77777777" w:rsidR="00B63AB1" w:rsidRDefault="00B63AB1" w:rsidP="00B63AB1">
      <w:pPr>
        <w:pStyle w:val="ListParagraph"/>
        <w:numPr>
          <w:ilvl w:val="0"/>
          <w:numId w:val="1"/>
        </w:numPr>
      </w:pPr>
      <w:r>
        <w:t>Perceptual set</w:t>
      </w:r>
    </w:p>
    <w:p w14:paraId="0F3302BE" w14:textId="77777777" w:rsidR="00B63AB1" w:rsidRDefault="00B63AB1" w:rsidP="00B63AB1">
      <w:pPr>
        <w:pStyle w:val="ListParagraph"/>
        <w:numPr>
          <w:ilvl w:val="0"/>
          <w:numId w:val="1"/>
        </w:numPr>
      </w:pPr>
      <w:r>
        <w:t>Human factors psychology</w:t>
      </w:r>
    </w:p>
    <w:p w14:paraId="32FCE228" w14:textId="77777777" w:rsidR="00B63AB1" w:rsidRDefault="00B63AB1" w:rsidP="00B63AB1">
      <w:pPr>
        <w:pStyle w:val="ListParagraph"/>
        <w:numPr>
          <w:ilvl w:val="0"/>
          <w:numId w:val="1"/>
        </w:numPr>
      </w:pPr>
      <w:r>
        <w:t>Extrasensory perception</w:t>
      </w:r>
    </w:p>
    <w:p w14:paraId="2A7CD5AD" w14:textId="77777777" w:rsidR="00B63AB1" w:rsidRDefault="00B63AB1" w:rsidP="00B63AB1">
      <w:pPr>
        <w:pStyle w:val="ListParagraph"/>
        <w:numPr>
          <w:ilvl w:val="0"/>
          <w:numId w:val="1"/>
        </w:numPr>
      </w:pPr>
      <w:r>
        <w:t>parapsychology</w:t>
      </w:r>
    </w:p>
    <w:sectPr w:rsidR="00B63AB1" w:rsidSect="00451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7042C8"/>
    <w:multiLevelType w:val="hybridMultilevel"/>
    <w:tmpl w:val="464E6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AB1"/>
    <w:rsid w:val="000F1D1F"/>
    <w:rsid w:val="00451AD2"/>
    <w:rsid w:val="00B63AB1"/>
    <w:rsid w:val="00EB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9A01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281</Characters>
  <Application>Microsoft Macintosh Word</Application>
  <DocSecurity>0</DocSecurity>
  <Lines>2</Lines>
  <Paragraphs>1</Paragraphs>
  <ScaleCrop>false</ScaleCrop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Reeder</dc:creator>
  <cp:keywords/>
  <dc:description/>
  <cp:lastModifiedBy>Steven Reeder</cp:lastModifiedBy>
  <cp:revision>1</cp:revision>
  <dcterms:created xsi:type="dcterms:W3CDTF">2016-12-12T19:02:00Z</dcterms:created>
  <dcterms:modified xsi:type="dcterms:W3CDTF">2016-12-12T19:05:00Z</dcterms:modified>
</cp:coreProperties>
</file>