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1E43" w14:textId="77777777" w:rsidR="000F1D1F" w:rsidRDefault="00A01744">
      <w:r>
        <w:t>Chapter 18:</w:t>
      </w:r>
    </w:p>
    <w:p w14:paraId="1956C097" w14:textId="77777777" w:rsidR="00A01744" w:rsidRDefault="00A01744"/>
    <w:p w14:paraId="5923EA7A" w14:textId="77777777" w:rsidR="00E21DEE" w:rsidRDefault="00E21DEE" w:rsidP="00A01744">
      <w:pPr>
        <w:pStyle w:val="ListParagraph"/>
        <w:numPr>
          <w:ilvl w:val="0"/>
          <w:numId w:val="1"/>
        </w:numPr>
        <w:sectPr w:rsidR="00E21DEE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2728F0" w14:textId="31DBD26A" w:rsidR="00A01744" w:rsidRDefault="00A01744" w:rsidP="00A01744">
      <w:pPr>
        <w:pStyle w:val="ListParagraph"/>
        <w:numPr>
          <w:ilvl w:val="0"/>
          <w:numId w:val="1"/>
        </w:numPr>
      </w:pPr>
      <w:r>
        <w:lastRenderedPageBreak/>
        <w:t>Social psychology</w:t>
      </w:r>
    </w:p>
    <w:p w14:paraId="695A4EFC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Attribution theory</w:t>
      </w:r>
    </w:p>
    <w:p w14:paraId="4895048B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Fundamental attribution error</w:t>
      </w:r>
    </w:p>
    <w:p w14:paraId="17DC3106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Attitude</w:t>
      </w:r>
    </w:p>
    <w:p w14:paraId="75517590" w14:textId="267D2DF2" w:rsidR="00A01744" w:rsidRDefault="00702489" w:rsidP="00A01744">
      <w:pPr>
        <w:pStyle w:val="ListParagraph"/>
        <w:numPr>
          <w:ilvl w:val="0"/>
          <w:numId w:val="1"/>
        </w:numPr>
      </w:pPr>
      <w:r>
        <w:t>Foot-in-door</w:t>
      </w:r>
      <w:r w:rsidR="00A01744">
        <w:t xml:space="preserve"> phenomenon</w:t>
      </w:r>
    </w:p>
    <w:p w14:paraId="511812F7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Cognitive dissonance theory</w:t>
      </w:r>
    </w:p>
    <w:p w14:paraId="239C7F19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Conformity</w:t>
      </w:r>
    </w:p>
    <w:p w14:paraId="45C4B51A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Normative social influence</w:t>
      </w:r>
    </w:p>
    <w:p w14:paraId="2B5862D3" w14:textId="08D80110" w:rsidR="00702489" w:rsidRDefault="00702489" w:rsidP="00A01744">
      <w:pPr>
        <w:pStyle w:val="ListParagraph"/>
        <w:numPr>
          <w:ilvl w:val="0"/>
          <w:numId w:val="1"/>
        </w:numPr>
      </w:pPr>
      <w:r>
        <w:t>Informational social influence</w:t>
      </w:r>
      <w:bookmarkStart w:id="0" w:name="_GoBack"/>
      <w:bookmarkEnd w:id="0"/>
    </w:p>
    <w:p w14:paraId="26648A2D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Social facilitation</w:t>
      </w:r>
    </w:p>
    <w:p w14:paraId="7A15B11E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Social loafing</w:t>
      </w:r>
    </w:p>
    <w:p w14:paraId="2D38C4C2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Deindividuation</w:t>
      </w:r>
    </w:p>
    <w:p w14:paraId="75E11FDD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Group polarization</w:t>
      </w:r>
    </w:p>
    <w:p w14:paraId="589055DF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Groupthink</w:t>
      </w:r>
    </w:p>
    <w:p w14:paraId="343B3E21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Prejudice</w:t>
      </w:r>
    </w:p>
    <w:p w14:paraId="5FCB43F7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Stereotype</w:t>
      </w:r>
    </w:p>
    <w:p w14:paraId="13FB3B9E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Discrimination</w:t>
      </w:r>
    </w:p>
    <w:p w14:paraId="282ACA8E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Ingroup</w:t>
      </w:r>
    </w:p>
    <w:p w14:paraId="0CA97F3C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Outgroup</w:t>
      </w:r>
    </w:p>
    <w:p w14:paraId="5D82C583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Ingroup bias</w:t>
      </w:r>
    </w:p>
    <w:p w14:paraId="51E71D1E" w14:textId="77777777" w:rsidR="00E21DEE" w:rsidRDefault="00E21DEE" w:rsidP="00E21DEE"/>
    <w:p w14:paraId="3C7551BC" w14:textId="77777777" w:rsidR="00E21DEE" w:rsidRDefault="00E21DEE" w:rsidP="00E21DEE"/>
    <w:p w14:paraId="7BCD5B61" w14:textId="77777777" w:rsidR="00E21DEE" w:rsidRDefault="00E21DEE" w:rsidP="00E21DEE"/>
    <w:p w14:paraId="1037A063" w14:textId="77777777" w:rsidR="00E21DEE" w:rsidRDefault="00E21DEE" w:rsidP="00E21DEE"/>
    <w:p w14:paraId="4110AB17" w14:textId="77777777" w:rsidR="00E21DEE" w:rsidRDefault="00E21DEE" w:rsidP="00E21DEE"/>
    <w:p w14:paraId="378062E1" w14:textId="77777777" w:rsidR="00E21DEE" w:rsidRDefault="00E21DEE" w:rsidP="00E21DEE"/>
    <w:p w14:paraId="535E1D31" w14:textId="77777777" w:rsidR="00E21DEE" w:rsidRDefault="00E21DEE" w:rsidP="00E21DEE"/>
    <w:p w14:paraId="5C92B744" w14:textId="77777777" w:rsidR="00E21DEE" w:rsidRDefault="00E21DEE" w:rsidP="00E21DEE"/>
    <w:p w14:paraId="038D9D13" w14:textId="77777777" w:rsidR="00E21DEE" w:rsidRDefault="00E21DEE" w:rsidP="00E21DEE"/>
    <w:p w14:paraId="6ACF8E8F" w14:textId="77777777" w:rsidR="00E21DEE" w:rsidRDefault="00E21DEE" w:rsidP="00E21DEE"/>
    <w:p w14:paraId="379CE7AE" w14:textId="77777777" w:rsidR="00E21DEE" w:rsidRDefault="00E21DEE" w:rsidP="00E21DEE"/>
    <w:p w14:paraId="1970CF10" w14:textId="77777777" w:rsidR="00E21DEE" w:rsidRDefault="00E21DEE" w:rsidP="00E21DEE"/>
    <w:p w14:paraId="17C44BEB" w14:textId="77777777" w:rsidR="00E21DEE" w:rsidRDefault="00E21DEE" w:rsidP="00E21DEE"/>
    <w:p w14:paraId="60A12533" w14:textId="77777777" w:rsidR="00E21DEE" w:rsidRDefault="00E21DEE" w:rsidP="00E21DEE"/>
    <w:p w14:paraId="211D0386" w14:textId="77777777" w:rsidR="00E21DEE" w:rsidRDefault="00E21DEE" w:rsidP="00E21DEE"/>
    <w:p w14:paraId="711CF807" w14:textId="77777777" w:rsidR="00E21DEE" w:rsidRDefault="00E21DEE" w:rsidP="00E21DEE"/>
    <w:p w14:paraId="7F642843" w14:textId="77777777" w:rsidR="00E21DEE" w:rsidRDefault="00E21DEE" w:rsidP="00E21DEE"/>
    <w:p w14:paraId="40699F21" w14:textId="77777777" w:rsidR="00E21DEE" w:rsidRDefault="00E21DEE" w:rsidP="00E21DEE"/>
    <w:p w14:paraId="2F0A9A84" w14:textId="77777777" w:rsidR="00E21DEE" w:rsidRDefault="00E21DEE" w:rsidP="00E21DEE"/>
    <w:p w14:paraId="44D69883" w14:textId="77777777" w:rsidR="00E21DEE" w:rsidRDefault="00E21DEE" w:rsidP="00E21DEE"/>
    <w:p w14:paraId="77A5BC44" w14:textId="77777777" w:rsidR="00E21DEE" w:rsidRDefault="00E21DEE" w:rsidP="00E21DEE"/>
    <w:p w14:paraId="2C348560" w14:textId="77777777" w:rsidR="00E21DEE" w:rsidRDefault="00E21DEE" w:rsidP="00E21DEE"/>
    <w:p w14:paraId="75ED7356" w14:textId="77777777" w:rsidR="00E21DEE" w:rsidRDefault="00E21DEE" w:rsidP="00E21DEE"/>
    <w:p w14:paraId="316EA4AD" w14:textId="77777777" w:rsidR="00E21DEE" w:rsidRDefault="00E21DEE" w:rsidP="00E21DEE"/>
    <w:p w14:paraId="1374708C" w14:textId="77777777" w:rsidR="00E21DEE" w:rsidRDefault="00E21DEE" w:rsidP="00E21DEE"/>
    <w:p w14:paraId="7CE00C93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Scapegoat theory</w:t>
      </w:r>
    </w:p>
    <w:p w14:paraId="3A4F6960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Just-world phenomenon</w:t>
      </w:r>
    </w:p>
    <w:p w14:paraId="138A5906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Aggression</w:t>
      </w:r>
    </w:p>
    <w:p w14:paraId="3D860A28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Frustration-aggression principle</w:t>
      </w:r>
    </w:p>
    <w:p w14:paraId="5A40653D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Conflict</w:t>
      </w:r>
    </w:p>
    <w:p w14:paraId="7378C4A7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Social trap</w:t>
      </w:r>
    </w:p>
    <w:p w14:paraId="7B1D1F4B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Mere exposure effect</w:t>
      </w:r>
    </w:p>
    <w:p w14:paraId="27467E5A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Passionate love</w:t>
      </w:r>
    </w:p>
    <w:p w14:paraId="566A1125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Companionate love</w:t>
      </w:r>
    </w:p>
    <w:p w14:paraId="3E209919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Equity</w:t>
      </w:r>
    </w:p>
    <w:p w14:paraId="039E3A10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Self-disclosure</w:t>
      </w:r>
    </w:p>
    <w:p w14:paraId="68263374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Altruism</w:t>
      </w:r>
    </w:p>
    <w:p w14:paraId="1C90D976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Bystander effect</w:t>
      </w:r>
    </w:p>
    <w:p w14:paraId="7BF3420E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Social exchange theory</w:t>
      </w:r>
    </w:p>
    <w:p w14:paraId="3E3A0A26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Reciprocity norm</w:t>
      </w:r>
    </w:p>
    <w:p w14:paraId="53A41F68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Social-responsibility norm</w:t>
      </w:r>
    </w:p>
    <w:p w14:paraId="5A55BD2F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Superordinate goals</w:t>
      </w:r>
    </w:p>
    <w:p w14:paraId="26479D33" w14:textId="77777777" w:rsidR="00A01744" w:rsidRDefault="00A01744" w:rsidP="00A01744">
      <w:pPr>
        <w:pStyle w:val="ListParagraph"/>
        <w:numPr>
          <w:ilvl w:val="0"/>
          <w:numId w:val="1"/>
        </w:numPr>
      </w:pPr>
      <w:r>
        <w:t>GRIT</w:t>
      </w:r>
    </w:p>
    <w:sectPr w:rsidR="00A01744" w:rsidSect="00E21D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06740"/>
    <w:multiLevelType w:val="hybridMultilevel"/>
    <w:tmpl w:val="7F20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44"/>
    <w:rsid w:val="000F1D1F"/>
    <w:rsid w:val="00451AD2"/>
    <w:rsid w:val="00702489"/>
    <w:rsid w:val="00A01744"/>
    <w:rsid w:val="00E21DEE"/>
    <w:rsid w:val="00EB265D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923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3</cp:revision>
  <dcterms:created xsi:type="dcterms:W3CDTF">2016-12-13T17:38:00Z</dcterms:created>
  <dcterms:modified xsi:type="dcterms:W3CDTF">2017-05-25T12:03:00Z</dcterms:modified>
</cp:coreProperties>
</file>